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42" w:rsidRDefault="00051142" w:rsidP="0005114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к приказу № 01-32-280 от 05.08.2022</w:t>
      </w:r>
    </w:p>
    <w:p w:rsidR="00051142" w:rsidRDefault="00051142" w:rsidP="000511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497F" w:rsidRPr="00403B16" w:rsidRDefault="00E12ACC" w:rsidP="00E149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1497F" w:rsidRPr="00403B16">
        <w:rPr>
          <w:rFonts w:ascii="Times New Roman" w:hAnsi="Times New Roman" w:cs="Times New Roman"/>
          <w:sz w:val="28"/>
          <w:szCs w:val="28"/>
        </w:rPr>
        <w:t>План методической работы МОБУ «СОШ №  3»</w:t>
      </w:r>
    </w:p>
    <w:p w:rsidR="00E1497F" w:rsidRDefault="00E1497F" w:rsidP="00E149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3B16">
        <w:rPr>
          <w:rFonts w:ascii="Times New Roman" w:hAnsi="Times New Roman" w:cs="Times New Roman"/>
          <w:sz w:val="28"/>
          <w:szCs w:val="28"/>
        </w:rPr>
        <w:t>2022-2023 учебный год</w:t>
      </w:r>
    </w:p>
    <w:p w:rsidR="00E1497F" w:rsidRPr="00403B16" w:rsidRDefault="00E1497F" w:rsidP="00E149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1731" w:rsidRDefault="00CC6D2F" w:rsidP="00EE17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2F">
        <w:rPr>
          <w:rFonts w:ascii="Times New Roman" w:hAnsi="Times New Roman" w:cs="Times New Roman"/>
          <w:b/>
          <w:sz w:val="28"/>
          <w:szCs w:val="28"/>
        </w:rPr>
        <w:t>Методическая тема школы</w:t>
      </w:r>
      <w:r>
        <w:rPr>
          <w:rFonts w:ascii="Times New Roman" w:hAnsi="Times New Roman" w:cs="Times New Roman"/>
          <w:sz w:val="28"/>
          <w:szCs w:val="28"/>
        </w:rPr>
        <w:t xml:space="preserve">: Изменения в учебной и педагогической деятельности в достижении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личностных результатов: интеграция содержания предметных областей и поиск универсальных способов достижения ожидаемых образовательных результатов.</w:t>
      </w:r>
    </w:p>
    <w:p w:rsidR="00E12ACC" w:rsidRDefault="00E12ACC" w:rsidP="00E12ACC">
      <w:pPr>
        <w:pStyle w:val="a7"/>
        <w:ind w:left="0" w:right="-1" w:firstLine="0"/>
        <w:rPr>
          <w:b w:val="0"/>
          <w:sz w:val="24"/>
          <w:szCs w:val="24"/>
        </w:rPr>
      </w:pPr>
      <w:r>
        <w:t xml:space="preserve">      </w:t>
      </w:r>
      <w:r w:rsidRPr="00E12ACC">
        <w:t>Цель:</w:t>
      </w:r>
      <w:r>
        <w:rPr>
          <w:b w:val="0"/>
          <w:sz w:val="24"/>
          <w:szCs w:val="24"/>
        </w:rPr>
        <w:t xml:space="preserve">  </w:t>
      </w:r>
      <w:r w:rsidRPr="005C6D03">
        <w:rPr>
          <w:b w:val="0"/>
        </w:rPr>
        <w:t>повышение качества образования через непрерывное развитие профессионального  потенциала педагогов, повышение уровня  профессионального мастерства и профессиональной компетентности  для успешной реализации ФГОС и воспитания личности.</w:t>
      </w:r>
    </w:p>
    <w:p w:rsidR="00E12ACC" w:rsidRDefault="00E12ACC" w:rsidP="00E12ACC">
      <w:pPr>
        <w:pStyle w:val="a7"/>
        <w:ind w:left="0" w:right="-1" w:firstLine="0"/>
      </w:pPr>
      <w:r>
        <w:t xml:space="preserve">     </w:t>
      </w:r>
      <w:r w:rsidRPr="00E12ACC">
        <w:t>Задачи:</w:t>
      </w:r>
    </w:p>
    <w:p w:rsidR="00E1497F" w:rsidRPr="00E1497F" w:rsidRDefault="005C6D03" w:rsidP="00E1497F">
      <w:pPr>
        <w:pStyle w:val="a7"/>
        <w:ind w:left="0" w:right="-1" w:firstLine="0"/>
        <w:rPr>
          <w:b w:val="0"/>
        </w:rPr>
      </w:pPr>
      <w:r>
        <w:rPr>
          <w:b w:val="0"/>
        </w:rPr>
        <w:t xml:space="preserve"> - создать условия, обеспечивающие внедрение в учебный процесс заданий по формированию и оценки функциональной грамотности обучающихся</w:t>
      </w:r>
    </w:p>
    <w:p w:rsidR="00E1497F" w:rsidRDefault="00E1497F" w:rsidP="00E149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условия для профессионального развития всех членов педагогического коллектива</w:t>
      </w:r>
    </w:p>
    <w:p w:rsidR="00E1497F" w:rsidRDefault="00E1497F" w:rsidP="00E149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оказывать помощь в профессиональном становление молодых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начинающих) специалистов.</w:t>
      </w:r>
    </w:p>
    <w:p w:rsidR="00EE1731" w:rsidRDefault="00EE1731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C86" w:rsidRDefault="00861C86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1C86" w:rsidRDefault="00861C86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</w:p>
    <w:p w:rsidR="002B402F" w:rsidRDefault="002B402F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71"/>
        <w:gridCol w:w="1701"/>
        <w:gridCol w:w="2268"/>
        <w:gridCol w:w="4471"/>
      </w:tblGrid>
      <w:tr w:rsidR="00861C86" w:rsidTr="00861C86">
        <w:tc>
          <w:tcPr>
            <w:tcW w:w="6771" w:type="dxa"/>
          </w:tcPr>
          <w:p w:rsidR="00861C86" w:rsidRDefault="00861C86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861C86" w:rsidRDefault="00861C86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61C86" w:rsidRDefault="00861C86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4471" w:type="dxa"/>
          </w:tcPr>
          <w:p w:rsidR="00861C86" w:rsidRDefault="00861C86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61C86" w:rsidTr="00861C86">
        <w:tc>
          <w:tcPr>
            <w:tcW w:w="6771" w:type="dxa"/>
          </w:tcPr>
          <w:p w:rsidR="00861C86" w:rsidRDefault="007449FB" w:rsidP="007449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61C86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методической работы за 2021-2022 учебный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562C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r w:rsidR="00861C8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работы </w:t>
            </w:r>
            <w:r w:rsidR="00A562C1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="00861C86">
              <w:rPr>
                <w:rFonts w:ascii="Times New Roman" w:hAnsi="Times New Roman" w:cs="Times New Roman"/>
                <w:sz w:val="24"/>
                <w:szCs w:val="24"/>
              </w:rPr>
              <w:t>на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 </w:t>
            </w:r>
            <w:r w:rsidR="00FC7FB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деятельности по устранению выявленных групповых дефицитов</w:t>
            </w:r>
            <w:r w:rsidR="0054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562C1" w:rsidRDefault="00A562C1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  <w:p w:rsidR="00861C86" w:rsidRDefault="00FC7FBE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A562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C32037" w:rsidRDefault="00547D5D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61C86" w:rsidRPr="00C32037" w:rsidRDefault="00C32037" w:rsidP="0074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471" w:type="dxa"/>
          </w:tcPr>
          <w:p w:rsidR="00547D5D" w:rsidRPr="00C32037" w:rsidRDefault="007449FB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FC7FBE" w:rsidRPr="00C32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 методической работы</w:t>
            </w:r>
            <w:r w:rsidR="00FC7FBE" w:rsidRPr="00C320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2022-2023 учебный год, составленный   с учетом деятельности по устранению выявленных групповых дефицитов</w:t>
            </w:r>
            <w:r w:rsidR="00FC7FBE" w:rsidRPr="00C3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C86" w:rsidTr="00861C86">
        <w:tc>
          <w:tcPr>
            <w:tcW w:w="6771" w:type="dxa"/>
          </w:tcPr>
          <w:p w:rsidR="00FB5FC1" w:rsidRDefault="007449FB" w:rsidP="007449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47D5D">
              <w:rPr>
                <w:rFonts w:ascii="Times New Roman" w:hAnsi="Times New Roman" w:cs="Times New Roman"/>
                <w:sz w:val="24"/>
                <w:szCs w:val="24"/>
              </w:rPr>
              <w:t>Совещание «Основные направления МР на 2022-2023 учебный год»</w:t>
            </w:r>
            <w:r w:rsidR="00FB5FC1">
              <w:rPr>
                <w:rFonts w:ascii="Times New Roman" w:hAnsi="Times New Roman" w:cs="Times New Roman"/>
                <w:sz w:val="24"/>
                <w:szCs w:val="24"/>
              </w:rPr>
              <w:t>. Формирование рабочих групп педагогов по реализации проекта «500+»</w:t>
            </w:r>
          </w:p>
        </w:tc>
        <w:tc>
          <w:tcPr>
            <w:tcW w:w="1701" w:type="dxa"/>
          </w:tcPr>
          <w:p w:rsidR="00861C86" w:rsidRDefault="00FB5FC1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9.09.</w:t>
            </w:r>
          </w:p>
        </w:tc>
        <w:tc>
          <w:tcPr>
            <w:tcW w:w="2268" w:type="dxa"/>
          </w:tcPr>
          <w:p w:rsidR="00861C86" w:rsidRDefault="00FB5FC1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471" w:type="dxa"/>
          </w:tcPr>
          <w:p w:rsidR="00861C86" w:rsidRDefault="007449FB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5FC1">
              <w:rPr>
                <w:rFonts w:ascii="Times New Roman" w:hAnsi="Times New Roman" w:cs="Times New Roman"/>
                <w:sz w:val="24"/>
                <w:szCs w:val="24"/>
              </w:rPr>
              <w:t>едагогический коллектив понимает и принимает стратегию развития Учреждения, скорректирована деятельность с основными задачами на следующий учебный год в соответствии с проектом «500+», приказ о создании рабочих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5FC1" w:rsidRDefault="007449FB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5FC1">
              <w:rPr>
                <w:rFonts w:ascii="Times New Roman" w:hAnsi="Times New Roman" w:cs="Times New Roman"/>
                <w:sz w:val="24"/>
                <w:szCs w:val="24"/>
              </w:rPr>
              <w:t>пределены руководители групп.</w:t>
            </w:r>
          </w:p>
        </w:tc>
      </w:tr>
      <w:tr w:rsidR="00861C86" w:rsidTr="00861C86">
        <w:tc>
          <w:tcPr>
            <w:tcW w:w="6771" w:type="dxa"/>
          </w:tcPr>
          <w:p w:rsidR="00861C86" w:rsidRDefault="00FB5FC1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графика повышения квалификации педагогов. Заявка на треки Центра непрерывного повышения профессионального мастерства педагогических работников.</w:t>
            </w:r>
          </w:p>
        </w:tc>
        <w:tc>
          <w:tcPr>
            <w:tcW w:w="1701" w:type="dxa"/>
          </w:tcPr>
          <w:p w:rsidR="00861C86" w:rsidRDefault="00FB5FC1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16.09</w:t>
            </w:r>
          </w:p>
        </w:tc>
        <w:tc>
          <w:tcPr>
            <w:tcW w:w="2268" w:type="dxa"/>
          </w:tcPr>
          <w:p w:rsidR="00861C86" w:rsidRDefault="00FB5FC1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Л.А.Ю</w:t>
            </w:r>
            <w:r w:rsidR="002B402F">
              <w:rPr>
                <w:rFonts w:ascii="Times New Roman" w:hAnsi="Times New Roman" w:cs="Times New Roman"/>
                <w:sz w:val="24"/>
                <w:szCs w:val="24"/>
              </w:rPr>
              <w:t>шкова</w:t>
            </w:r>
          </w:p>
        </w:tc>
        <w:tc>
          <w:tcPr>
            <w:tcW w:w="4471" w:type="dxa"/>
          </w:tcPr>
          <w:p w:rsidR="00861C86" w:rsidRDefault="002B402F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выявленным дефицитам,</w:t>
            </w:r>
          </w:p>
          <w:p w:rsidR="002B402F" w:rsidRDefault="002B402F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курсовой подготовки по трекам</w:t>
            </w:r>
          </w:p>
        </w:tc>
      </w:tr>
      <w:tr w:rsidR="00861C86" w:rsidTr="00861C86">
        <w:tc>
          <w:tcPr>
            <w:tcW w:w="6771" w:type="dxa"/>
          </w:tcPr>
          <w:p w:rsidR="00861C86" w:rsidRPr="00BB610F" w:rsidRDefault="00BB610F" w:rsidP="003040B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Методический семинар-практикум</w:t>
            </w:r>
            <w:r w:rsidRPr="00BB61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«Формирование функциональной грамотности как основное условие интеграции учащихся в современном мире»</w:t>
            </w:r>
          </w:p>
        </w:tc>
        <w:tc>
          <w:tcPr>
            <w:tcW w:w="1701" w:type="dxa"/>
          </w:tcPr>
          <w:p w:rsidR="00861C86" w:rsidRPr="000D434D" w:rsidRDefault="0013390D" w:rsidP="007449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0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861C86" w:rsidRPr="000D434D" w:rsidRDefault="00AA0181" w:rsidP="007449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Пальмина</w:t>
            </w:r>
            <w:proofErr w:type="spellEnd"/>
            <w:r w:rsidRPr="000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 А.</w:t>
            </w:r>
          </w:p>
        </w:tc>
        <w:tc>
          <w:tcPr>
            <w:tcW w:w="4471" w:type="dxa"/>
          </w:tcPr>
          <w:p w:rsidR="000D434D" w:rsidRPr="007449FB" w:rsidRDefault="000D434D" w:rsidP="000D43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="007449FB" w:rsidRPr="007449F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педагоги  используют </w:t>
            </w:r>
            <w:r w:rsidRPr="007449F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педагогической практике современные методические приѐмы, технологии, подходы, ориентированные на субъектную позицию </w:t>
            </w:r>
            <w:proofErr w:type="gramStart"/>
            <w:r w:rsidRPr="007449F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обучающегос</w:t>
            </w:r>
            <w:r w:rsidR="007449FB" w:rsidRPr="007449F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</w:t>
            </w:r>
            <w:proofErr w:type="gramEnd"/>
            <w:r w:rsidRPr="00744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61C86" w:rsidRPr="000D434D" w:rsidRDefault="00861C86" w:rsidP="000D434D">
            <w:pPr>
              <w:tabs>
                <w:tab w:val="left" w:pos="468"/>
              </w:tabs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1C86" w:rsidTr="00861C86">
        <w:tc>
          <w:tcPr>
            <w:tcW w:w="6771" w:type="dxa"/>
          </w:tcPr>
          <w:p w:rsidR="00861C86" w:rsidRDefault="00AA0181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графиком аттестации  педагогов на 2022-2023 учебный год.</w:t>
            </w:r>
          </w:p>
        </w:tc>
        <w:tc>
          <w:tcPr>
            <w:tcW w:w="1701" w:type="dxa"/>
          </w:tcPr>
          <w:p w:rsidR="00861C86" w:rsidRDefault="00AA0181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16.09</w:t>
            </w:r>
          </w:p>
        </w:tc>
        <w:tc>
          <w:tcPr>
            <w:tcW w:w="2268" w:type="dxa"/>
          </w:tcPr>
          <w:p w:rsidR="00861C86" w:rsidRDefault="00AA0181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Барыбина О.В.</w:t>
            </w:r>
          </w:p>
        </w:tc>
        <w:tc>
          <w:tcPr>
            <w:tcW w:w="4471" w:type="dxa"/>
          </w:tcPr>
          <w:p w:rsidR="00861C86" w:rsidRDefault="0013390D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0181">
              <w:rPr>
                <w:rFonts w:ascii="Times New Roman" w:hAnsi="Times New Roman" w:cs="Times New Roman"/>
                <w:sz w:val="24"/>
                <w:szCs w:val="24"/>
              </w:rPr>
              <w:t>лан-график аттестации</w:t>
            </w:r>
          </w:p>
        </w:tc>
      </w:tr>
      <w:tr w:rsidR="00861C86" w:rsidTr="00861C86">
        <w:tc>
          <w:tcPr>
            <w:tcW w:w="6771" w:type="dxa"/>
          </w:tcPr>
          <w:p w:rsidR="00861C86" w:rsidRDefault="00AA0181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E1330F">
              <w:rPr>
                <w:rFonts w:ascii="Times New Roman" w:hAnsi="Times New Roman" w:cs="Times New Roman"/>
                <w:sz w:val="24"/>
                <w:szCs w:val="24"/>
              </w:rPr>
              <w:t xml:space="preserve"> для аттестующихся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Методические рекомендации по вопросам аттестации</w:t>
            </w:r>
            <w:r w:rsidR="00E13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330F">
              <w:t xml:space="preserve"> </w:t>
            </w:r>
            <w:r w:rsidR="00E1330F" w:rsidRPr="0013390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собственной педагогической деятельности. </w:t>
            </w:r>
            <w:proofErr w:type="spellStart"/>
            <w:r w:rsidR="00E1330F" w:rsidRPr="00133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Портфолио</w:t>
            </w:r>
            <w:proofErr w:type="spellEnd"/>
            <w:r w:rsidR="00E1330F" w:rsidRPr="00133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330F" w:rsidRPr="00133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учителя</w:t>
            </w:r>
            <w:proofErr w:type="spellEnd"/>
            <w:r w:rsidRPr="001339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1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142" w:rsidRDefault="00051142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C86" w:rsidRDefault="00AA0181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23.09</w:t>
            </w:r>
          </w:p>
        </w:tc>
        <w:tc>
          <w:tcPr>
            <w:tcW w:w="2268" w:type="dxa"/>
          </w:tcPr>
          <w:p w:rsidR="00861C86" w:rsidRDefault="00AA0181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Барыбина О.В.</w:t>
            </w:r>
          </w:p>
        </w:tc>
        <w:tc>
          <w:tcPr>
            <w:tcW w:w="4471" w:type="dxa"/>
          </w:tcPr>
          <w:p w:rsidR="00861C86" w:rsidRDefault="0013390D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A0181">
              <w:rPr>
                <w:rFonts w:ascii="Times New Roman" w:hAnsi="Times New Roman" w:cs="Times New Roman"/>
                <w:sz w:val="24"/>
                <w:szCs w:val="24"/>
              </w:rPr>
              <w:t xml:space="preserve">аявление </w:t>
            </w:r>
          </w:p>
          <w:p w:rsidR="00AA0181" w:rsidRDefault="0013390D" w:rsidP="001339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0181">
              <w:rPr>
                <w:rFonts w:ascii="Times New Roman" w:hAnsi="Times New Roman" w:cs="Times New Roman"/>
                <w:sz w:val="24"/>
                <w:szCs w:val="24"/>
              </w:rPr>
              <w:t>писание результатов профессиональной педагогической деятельности</w:t>
            </w:r>
          </w:p>
        </w:tc>
      </w:tr>
      <w:tr w:rsidR="00A562C1" w:rsidTr="00861C86">
        <w:tc>
          <w:tcPr>
            <w:tcW w:w="6771" w:type="dxa"/>
          </w:tcPr>
          <w:p w:rsidR="00A562C1" w:rsidRDefault="00A562C1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документов</w:t>
            </w:r>
          </w:p>
        </w:tc>
        <w:tc>
          <w:tcPr>
            <w:tcW w:w="1701" w:type="dxa"/>
          </w:tcPr>
          <w:p w:rsidR="00A562C1" w:rsidRDefault="00A562C1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562C1" w:rsidRDefault="00A562C1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методист</w:t>
            </w:r>
          </w:p>
        </w:tc>
        <w:tc>
          <w:tcPr>
            <w:tcW w:w="4471" w:type="dxa"/>
          </w:tcPr>
          <w:p w:rsidR="00A562C1" w:rsidRDefault="0013390D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62C1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proofErr w:type="spellStart"/>
            <w:r w:rsidR="00A562C1">
              <w:rPr>
                <w:rFonts w:ascii="Times New Roman" w:hAnsi="Times New Roman" w:cs="Times New Roman"/>
                <w:sz w:val="24"/>
                <w:szCs w:val="24"/>
              </w:rPr>
              <w:t>нормативноправовой</w:t>
            </w:r>
            <w:proofErr w:type="spellEnd"/>
            <w:r w:rsidR="00A562C1">
              <w:rPr>
                <w:rFonts w:ascii="Times New Roman" w:hAnsi="Times New Roman" w:cs="Times New Roman"/>
                <w:sz w:val="24"/>
                <w:szCs w:val="24"/>
              </w:rPr>
              <w:t xml:space="preserve"> базы организации методической работы</w:t>
            </w:r>
          </w:p>
        </w:tc>
      </w:tr>
      <w:tr w:rsidR="00861C86" w:rsidTr="00861C86">
        <w:tc>
          <w:tcPr>
            <w:tcW w:w="6771" w:type="dxa"/>
          </w:tcPr>
          <w:p w:rsidR="00861C86" w:rsidRPr="00A6128B" w:rsidRDefault="00704860" w:rsidP="00A6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 при проектировании и реализации ИОМ</w:t>
            </w:r>
            <w:r w:rsidR="00A61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128B" w:rsidRPr="00FC7FBE">
              <w:rPr>
                <w:rFonts w:ascii="Times New Roman" w:hAnsi="Times New Roman"/>
                <w:sz w:val="24"/>
                <w:szCs w:val="24"/>
              </w:rPr>
              <w:t xml:space="preserve"> Разработка и реализация ИОМ педагогов на основе выявленных дефицитов.</w:t>
            </w:r>
          </w:p>
        </w:tc>
        <w:tc>
          <w:tcPr>
            <w:tcW w:w="1701" w:type="dxa"/>
          </w:tcPr>
          <w:p w:rsidR="00861C86" w:rsidRDefault="00704860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</w:t>
            </w:r>
          </w:p>
        </w:tc>
        <w:tc>
          <w:tcPr>
            <w:tcW w:w="2268" w:type="dxa"/>
          </w:tcPr>
          <w:p w:rsidR="00861C86" w:rsidRDefault="00704860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471" w:type="dxa"/>
          </w:tcPr>
          <w:p w:rsidR="00861C86" w:rsidRDefault="0013390D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4860">
              <w:rPr>
                <w:rFonts w:ascii="Times New Roman" w:hAnsi="Times New Roman" w:cs="Times New Roman"/>
                <w:sz w:val="24"/>
                <w:szCs w:val="24"/>
              </w:rPr>
              <w:t xml:space="preserve">едагоги выявили свои профессиональные дефициты, составлены </w:t>
            </w:r>
            <w:proofErr w:type="spellStart"/>
            <w:r w:rsidR="00704860">
              <w:rPr>
                <w:rFonts w:ascii="Times New Roman" w:hAnsi="Times New Roman" w:cs="Times New Roman"/>
                <w:sz w:val="24"/>
                <w:szCs w:val="24"/>
              </w:rPr>
              <w:t>ИОМы</w:t>
            </w:r>
            <w:proofErr w:type="spellEnd"/>
            <w:r w:rsidR="00704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DFA" w:rsidTr="00861C86">
        <w:tc>
          <w:tcPr>
            <w:tcW w:w="6771" w:type="dxa"/>
          </w:tcPr>
          <w:p w:rsidR="00E87DFA" w:rsidRDefault="00FC7FBE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ИОМ педагогов, работающих с детьми с ОВЗ</w:t>
            </w:r>
          </w:p>
        </w:tc>
        <w:tc>
          <w:tcPr>
            <w:tcW w:w="1701" w:type="dxa"/>
          </w:tcPr>
          <w:p w:rsidR="00E87DFA" w:rsidRDefault="00FC7FBE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</w:p>
        </w:tc>
        <w:tc>
          <w:tcPr>
            <w:tcW w:w="2268" w:type="dxa"/>
          </w:tcPr>
          <w:p w:rsidR="00E87DFA" w:rsidRDefault="00FC7FBE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471" w:type="dxa"/>
          </w:tcPr>
          <w:p w:rsidR="00E87DFA" w:rsidRDefault="0013390D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7FB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proofErr w:type="gramStart"/>
            <w:r w:rsidR="00FC7FBE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 w:rsidR="00FC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FBE">
              <w:rPr>
                <w:rFonts w:ascii="Times New Roman" w:hAnsi="Times New Roman" w:cs="Times New Roman"/>
                <w:sz w:val="24"/>
                <w:szCs w:val="24"/>
              </w:rPr>
              <w:t>ИОМы</w:t>
            </w:r>
            <w:proofErr w:type="spellEnd"/>
          </w:p>
        </w:tc>
      </w:tr>
      <w:tr w:rsidR="00FC7FBE" w:rsidTr="00861C86">
        <w:tc>
          <w:tcPr>
            <w:tcW w:w="6771" w:type="dxa"/>
          </w:tcPr>
          <w:p w:rsidR="00FC7FBE" w:rsidRPr="00FC7FBE" w:rsidRDefault="00FC7FBE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E">
              <w:rPr>
                <w:rFonts w:ascii="Times New Roman" w:hAnsi="Times New Roman"/>
                <w:sz w:val="24"/>
                <w:szCs w:val="24"/>
              </w:rPr>
              <w:t>Разработка адаптированных  рабочих программ педагогов в соответствии с требованиями  ФГОС</w:t>
            </w:r>
          </w:p>
        </w:tc>
        <w:tc>
          <w:tcPr>
            <w:tcW w:w="1701" w:type="dxa"/>
          </w:tcPr>
          <w:p w:rsidR="00FC7FBE" w:rsidRDefault="00FC7FBE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268" w:type="dxa"/>
          </w:tcPr>
          <w:p w:rsidR="00FC7FBE" w:rsidRDefault="00FC7FBE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4471" w:type="dxa"/>
          </w:tcPr>
          <w:p w:rsidR="00FC7FBE" w:rsidRDefault="0013390D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7FBE">
              <w:rPr>
                <w:rFonts w:ascii="Times New Roman" w:hAnsi="Times New Roman" w:cs="Times New Roman"/>
                <w:sz w:val="24"/>
                <w:szCs w:val="24"/>
              </w:rPr>
              <w:t>едагоги разработали адаптированные рабочие программы</w:t>
            </w:r>
          </w:p>
        </w:tc>
      </w:tr>
      <w:tr w:rsidR="000D434D" w:rsidTr="00861C86">
        <w:tc>
          <w:tcPr>
            <w:tcW w:w="6771" w:type="dxa"/>
          </w:tcPr>
          <w:p w:rsidR="000D434D" w:rsidRPr="0013390D" w:rsidRDefault="000D434D" w:rsidP="0013390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9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педагогов на треках по «Функциональной грамотности</w:t>
            </w:r>
            <w:r w:rsidRPr="0013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3390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3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Центре непрерывного повышения </w:t>
            </w:r>
            <w:proofErr w:type="spellStart"/>
            <w:r w:rsidRPr="0013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профмастерства</w:t>
            </w:r>
            <w:proofErr w:type="spellEnd"/>
            <w:r w:rsidRPr="0013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Красноярск</w:t>
            </w:r>
          </w:p>
          <w:p w:rsidR="000D434D" w:rsidRPr="00FC7FBE" w:rsidRDefault="000D434D" w:rsidP="00861C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34D" w:rsidRDefault="000D434D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3390D" w:rsidRDefault="0013390D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Л.А.</w:t>
            </w:r>
          </w:p>
          <w:p w:rsidR="000D434D" w:rsidRDefault="000D434D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471" w:type="dxa"/>
          </w:tcPr>
          <w:p w:rsidR="000D434D" w:rsidRDefault="0013390D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34D">
              <w:rPr>
                <w:rFonts w:ascii="Times New Roman" w:hAnsi="Times New Roman" w:cs="Times New Roman"/>
                <w:sz w:val="24"/>
                <w:szCs w:val="24"/>
              </w:rPr>
              <w:t>видетельства об окончании курсов</w:t>
            </w:r>
          </w:p>
        </w:tc>
      </w:tr>
      <w:tr w:rsidR="00BD529C" w:rsidTr="00861C86">
        <w:tc>
          <w:tcPr>
            <w:tcW w:w="6771" w:type="dxa"/>
          </w:tcPr>
          <w:p w:rsidR="00BD529C" w:rsidRPr="0013390D" w:rsidRDefault="00BD529C" w:rsidP="0013390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Консультации для педагогов по вопросам реализации ООП НОО и ООО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обновленным ФГОС</w:t>
            </w:r>
          </w:p>
        </w:tc>
        <w:tc>
          <w:tcPr>
            <w:tcW w:w="1701" w:type="dxa"/>
          </w:tcPr>
          <w:p w:rsidR="00BD529C" w:rsidRDefault="00BD529C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68" w:type="dxa"/>
          </w:tcPr>
          <w:p w:rsidR="00BD529C" w:rsidRDefault="00BD529C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471" w:type="dxa"/>
          </w:tcPr>
          <w:p w:rsidR="00BD529C" w:rsidRDefault="00BD529C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FA" w:rsidTr="00861C86">
        <w:tc>
          <w:tcPr>
            <w:tcW w:w="6771" w:type="dxa"/>
          </w:tcPr>
          <w:p w:rsidR="006076FA" w:rsidRDefault="006076FA" w:rsidP="0013390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курсов повышения квалификации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обновленным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ФГОС для педагогических работников 1 и 5 классов, классных руководителей, педагога-психолога</w:t>
            </w:r>
          </w:p>
        </w:tc>
        <w:tc>
          <w:tcPr>
            <w:tcW w:w="1701" w:type="dxa"/>
          </w:tcPr>
          <w:p w:rsidR="006076FA" w:rsidRDefault="006076FA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076FA" w:rsidRDefault="006076FA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6076FA" w:rsidRDefault="006076FA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471" w:type="dxa"/>
          </w:tcPr>
          <w:p w:rsidR="006076FA" w:rsidRDefault="006076FA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курсов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</w:tr>
    </w:tbl>
    <w:p w:rsidR="002B402F" w:rsidRDefault="002B402F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1C86" w:rsidRDefault="002B402F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</w:t>
      </w:r>
    </w:p>
    <w:p w:rsidR="002B402F" w:rsidRDefault="002B402F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71"/>
        <w:gridCol w:w="1701"/>
        <w:gridCol w:w="2268"/>
        <w:gridCol w:w="4471"/>
      </w:tblGrid>
      <w:tr w:rsidR="002B402F" w:rsidTr="002B402F">
        <w:tc>
          <w:tcPr>
            <w:tcW w:w="6771" w:type="dxa"/>
          </w:tcPr>
          <w:p w:rsidR="002B402F" w:rsidRDefault="00704860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аттестуемых педагогов</w:t>
            </w:r>
          </w:p>
        </w:tc>
        <w:tc>
          <w:tcPr>
            <w:tcW w:w="1701" w:type="dxa"/>
          </w:tcPr>
          <w:p w:rsidR="002B402F" w:rsidRDefault="00704860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2B402F" w:rsidRDefault="00704860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Барыбина О. В.</w:t>
            </w:r>
          </w:p>
        </w:tc>
        <w:tc>
          <w:tcPr>
            <w:tcW w:w="4471" w:type="dxa"/>
          </w:tcPr>
          <w:p w:rsidR="002B402F" w:rsidRDefault="0013390D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4860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</w:p>
          <w:p w:rsidR="00704860" w:rsidRDefault="0013390D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4860">
              <w:rPr>
                <w:rFonts w:ascii="Times New Roman" w:hAnsi="Times New Roman" w:cs="Times New Roman"/>
                <w:sz w:val="24"/>
                <w:szCs w:val="24"/>
              </w:rPr>
              <w:t>писание результатов профессиональной педагогической деятельности</w:t>
            </w:r>
          </w:p>
        </w:tc>
      </w:tr>
      <w:tr w:rsidR="002B402F" w:rsidTr="002B402F">
        <w:tc>
          <w:tcPr>
            <w:tcW w:w="6771" w:type="dxa"/>
          </w:tcPr>
          <w:p w:rsidR="002B402F" w:rsidRDefault="00704860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ПК</w:t>
            </w:r>
          </w:p>
        </w:tc>
        <w:tc>
          <w:tcPr>
            <w:tcW w:w="1701" w:type="dxa"/>
          </w:tcPr>
          <w:p w:rsidR="002B402F" w:rsidRDefault="00704860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2B402F" w:rsidRDefault="00704860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Л.А.</w:t>
            </w:r>
          </w:p>
        </w:tc>
        <w:tc>
          <w:tcPr>
            <w:tcW w:w="4471" w:type="dxa"/>
          </w:tcPr>
          <w:p w:rsidR="002B402F" w:rsidRDefault="0013390D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4860">
              <w:rPr>
                <w:rFonts w:ascii="Times New Roman" w:hAnsi="Times New Roman" w:cs="Times New Roman"/>
                <w:sz w:val="24"/>
                <w:szCs w:val="24"/>
              </w:rPr>
              <w:t>лан-график курсов ПК на второе полугодие 2023 г.</w:t>
            </w:r>
          </w:p>
        </w:tc>
      </w:tr>
      <w:tr w:rsidR="002B402F" w:rsidTr="002B402F">
        <w:tc>
          <w:tcPr>
            <w:tcW w:w="6771" w:type="dxa"/>
          </w:tcPr>
          <w:p w:rsidR="002B402F" w:rsidRDefault="00704860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первую и  высшую квалификационную категорию</w:t>
            </w:r>
          </w:p>
        </w:tc>
        <w:tc>
          <w:tcPr>
            <w:tcW w:w="1701" w:type="dxa"/>
          </w:tcPr>
          <w:p w:rsidR="002B402F" w:rsidRDefault="00704860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21.10</w:t>
            </w:r>
          </w:p>
        </w:tc>
        <w:tc>
          <w:tcPr>
            <w:tcW w:w="2268" w:type="dxa"/>
          </w:tcPr>
          <w:p w:rsidR="002B402F" w:rsidRDefault="00DD59D4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Барыбина О.В.</w:t>
            </w:r>
          </w:p>
        </w:tc>
        <w:tc>
          <w:tcPr>
            <w:tcW w:w="4471" w:type="dxa"/>
          </w:tcPr>
          <w:p w:rsidR="002B402F" w:rsidRDefault="0013390D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59D4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</w:p>
          <w:p w:rsidR="00DD59D4" w:rsidRDefault="0013390D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59D4">
              <w:rPr>
                <w:rFonts w:ascii="Times New Roman" w:hAnsi="Times New Roman" w:cs="Times New Roman"/>
                <w:sz w:val="24"/>
                <w:szCs w:val="24"/>
              </w:rPr>
              <w:t>писание результатов профессиональной педагогической деятельности</w:t>
            </w:r>
          </w:p>
        </w:tc>
      </w:tr>
      <w:tr w:rsidR="002B402F" w:rsidTr="002B402F">
        <w:tc>
          <w:tcPr>
            <w:tcW w:w="6771" w:type="dxa"/>
          </w:tcPr>
          <w:p w:rsidR="00EA485E" w:rsidRDefault="00C32037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A">
              <w:rPr>
                <w:rFonts w:ascii="Times New Roman" w:hAnsi="Times New Roman" w:cs="Times New Roman"/>
                <w:b/>
                <w:sz w:val="24"/>
                <w:szCs w:val="24"/>
              </w:rPr>
              <w:t>Неделя молодого педагога</w:t>
            </w:r>
            <w:r w:rsidR="00A6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128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6128B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  <w:p w:rsidR="00EA485E" w:rsidRDefault="00EA485E" w:rsidP="00EA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5E" w:rsidRPr="00EA485E" w:rsidRDefault="00EA485E" w:rsidP="00A6128B">
            <w:pPr>
              <w:tabs>
                <w:tab w:val="left" w:pos="2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2B402F" w:rsidRDefault="006076FA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2268" w:type="dxa"/>
          </w:tcPr>
          <w:p w:rsidR="002B402F" w:rsidRDefault="00C32037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471" w:type="dxa"/>
          </w:tcPr>
          <w:p w:rsidR="002B402F" w:rsidRPr="00A6128B" w:rsidRDefault="00A6128B" w:rsidP="00A6128B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2037">
              <w:rPr>
                <w:rFonts w:ascii="Times New Roman" w:hAnsi="Times New Roman" w:cs="Times New Roman"/>
                <w:sz w:val="24"/>
                <w:szCs w:val="24"/>
              </w:rPr>
              <w:t>тчет 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EA485E" w:rsidRPr="00EA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содержания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5E" w:rsidRPr="00EA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молодых учителей. </w:t>
            </w:r>
          </w:p>
        </w:tc>
      </w:tr>
      <w:tr w:rsidR="002B402F" w:rsidTr="002B402F">
        <w:tc>
          <w:tcPr>
            <w:tcW w:w="6771" w:type="dxa"/>
          </w:tcPr>
          <w:p w:rsidR="002B402F" w:rsidRPr="009D1D02" w:rsidRDefault="00E1330F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02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квалификации.</w:t>
            </w:r>
          </w:p>
        </w:tc>
        <w:tc>
          <w:tcPr>
            <w:tcW w:w="1701" w:type="dxa"/>
          </w:tcPr>
          <w:p w:rsidR="002B402F" w:rsidRPr="009D1D02" w:rsidRDefault="00E1330F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0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2B402F" w:rsidRPr="009D1D02" w:rsidRDefault="000D434D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0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471" w:type="dxa"/>
          </w:tcPr>
          <w:p w:rsidR="002B402F" w:rsidRPr="009D1D02" w:rsidRDefault="009D1D02" w:rsidP="00EA485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330F" w:rsidRPr="009D1D02">
              <w:rPr>
                <w:rFonts w:ascii="Times New Roman" w:hAnsi="Times New Roman" w:cs="Times New Roman"/>
                <w:sz w:val="24"/>
                <w:szCs w:val="24"/>
              </w:rPr>
              <w:t>овышение профессиональной компетентности педагогов</w:t>
            </w:r>
          </w:p>
        </w:tc>
      </w:tr>
      <w:tr w:rsidR="006348CC" w:rsidTr="002B402F">
        <w:tc>
          <w:tcPr>
            <w:tcW w:w="6771" w:type="dxa"/>
          </w:tcPr>
          <w:p w:rsidR="006348CC" w:rsidRDefault="006348CC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отчетных документов по проекту «500+» (выставление на сайт ИОКО)</w:t>
            </w:r>
          </w:p>
          <w:p w:rsidR="00051142" w:rsidRPr="009D1D02" w:rsidRDefault="00051142" w:rsidP="00861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8CC" w:rsidRPr="009D1D02" w:rsidRDefault="006348CC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31.10</w:t>
            </w:r>
          </w:p>
        </w:tc>
        <w:tc>
          <w:tcPr>
            <w:tcW w:w="2268" w:type="dxa"/>
          </w:tcPr>
          <w:p w:rsidR="006348CC" w:rsidRPr="009D1D02" w:rsidRDefault="006348CC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471" w:type="dxa"/>
          </w:tcPr>
          <w:p w:rsidR="006348CC" w:rsidRDefault="00C81CCB" w:rsidP="00EA485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48CC">
              <w:rPr>
                <w:rFonts w:ascii="Times New Roman" w:hAnsi="Times New Roman" w:cs="Times New Roman"/>
                <w:sz w:val="24"/>
                <w:szCs w:val="24"/>
              </w:rPr>
              <w:t>тчеты подгружены на сайт ФИОКО</w:t>
            </w:r>
          </w:p>
        </w:tc>
      </w:tr>
      <w:tr w:rsidR="006076FA" w:rsidTr="002B402F">
        <w:tc>
          <w:tcPr>
            <w:tcW w:w="6771" w:type="dxa"/>
          </w:tcPr>
          <w:p w:rsidR="006076FA" w:rsidRDefault="00BB610F" w:rsidP="00BB61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0F">
              <w:rPr>
                <w:rFonts w:ascii="Times New Roman" w:hAnsi="Times New Roman" w:cs="Times New Roman"/>
                <w:b/>
                <w:sz w:val="24"/>
                <w:szCs w:val="24"/>
              </w:rPr>
              <w:t>Межп</w:t>
            </w:r>
            <w:r w:rsidR="006076FA" w:rsidRPr="00BB610F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редметная</w:t>
            </w:r>
            <w:proofErr w:type="spellEnd"/>
            <w:r w:rsidR="006076FA" w:rsidRPr="00BB6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по формированию </w:t>
            </w:r>
            <w:r w:rsidRPr="00BB610F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цикла).</w:t>
            </w:r>
          </w:p>
        </w:tc>
        <w:tc>
          <w:tcPr>
            <w:tcW w:w="1701" w:type="dxa"/>
          </w:tcPr>
          <w:p w:rsidR="006076FA" w:rsidRDefault="00B54E62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268" w:type="dxa"/>
          </w:tcPr>
          <w:p w:rsidR="006076FA" w:rsidRDefault="00B54E62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4471" w:type="dxa"/>
          </w:tcPr>
          <w:p w:rsidR="006076FA" w:rsidRDefault="00BB610F" w:rsidP="00EA485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урока, представление педагогами своего опыта, пополнение методической копилки по формированию функциональной грамотности на сайте школы.</w:t>
            </w:r>
          </w:p>
        </w:tc>
      </w:tr>
      <w:tr w:rsidR="00CC6D2F" w:rsidTr="002B402F">
        <w:tc>
          <w:tcPr>
            <w:tcW w:w="6771" w:type="dxa"/>
          </w:tcPr>
          <w:p w:rsidR="00CC6D2F" w:rsidRPr="002C2E62" w:rsidRDefault="00CC6D2F" w:rsidP="002C2E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6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семинар по теме</w:t>
            </w:r>
            <w:r w:rsidRPr="002C2E62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моделей системно</w:t>
            </w:r>
            <w:r w:rsidR="002C2E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C2E62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2C2E62">
              <w:rPr>
                <w:rFonts w:ascii="Times New Roman" w:hAnsi="Times New Roman" w:cs="Times New Roman"/>
                <w:sz w:val="24"/>
                <w:szCs w:val="24"/>
              </w:rPr>
              <w:t xml:space="preserve"> подхода </w:t>
            </w:r>
            <w:r w:rsidR="002C2E62"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  <w:r w:rsidRPr="002C2E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C6D2F" w:rsidRDefault="002C2E62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2268" w:type="dxa"/>
          </w:tcPr>
          <w:p w:rsidR="00CC6D2F" w:rsidRDefault="002C2E62" w:rsidP="00744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471" w:type="dxa"/>
          </w:tcPr>
          <w:p w:rsidR="00CC6D2F" w:rsidRDefault="002C2E62" w:rsidP="00EA485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совершенствуют теоретическую и практическую подготовку по вопросу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обучении.</w:t>
            </w:r>
          </w:p>
        </w:tc>
      </w:tr>
    </w:tbl>
    <w:p w:rsidR="002B402F" w:rsidRDefault="002B402F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1142" w:rsidRDefault="00051142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402F" w:rsidRDefault="002B402F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</w:t>
      </w:r>
    </w:p>
    <w:p w:rsidR="002B402F" w:rsidRDefault="002B402F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71"/>
        <w:gridCol w:w="1701"/>
        <w:gridCol w:w="2268"/>
        <w:gridCol w:w="4471"/>
      </w:tblGrid>
      <w:tr w:rsidR="002B402F" w:rsidTr="00786605">
        <w:tc>
          <w:tcPr>
            <w:tcW w:w="6771" w:type="dxa"/>
          </w:tcPr>
          <w:p w:rsidR="002B402F" w:rsidRDefault="00DD59D4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 аттестуемых педагогов, вновь прибывших</w:t>
            </w:r>
          </w:p>
        </w:tc>
        <w:tc>
          <w:tcPr>
            <w:tcW w:w="1701" w:type="dxa"/>
          </w:tcPr>
          <w:p w:rsidR="002B402F" w:rsidRDefault="00DD59D4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2B402F" w:rsidRDefault="00DD59D4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Барыбина О.В.</w:t>
            </w:r>
          </w:p>
        </w:tc>
        <w:tc>
          <w:tcPr>
            <w:tcW w:w="4471" w:type="dxa"/>
          </w:tcPr>
          <w:p w:rsidR="002B402F" w:rsidRDefault="009D1D02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59D4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="00DD59D4" w:rsidRDefault="009D1D02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59D4"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</w:p>
        </w:tc>
      </w:tr>
      <w:tr w:rsidR="002B402F" w:rsidTr="00786605">
        <w:tc>
          <w:tcPr>
            <w:tcW w:w="6771" w:type="dxa"/>
          </w:tcPr>
          <w:p w:rsidR="002B402F" w:rsidRPr="00E55D39" w:rsidRDefault="00C81CCB" w:rsidP="0078660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</w:t>
            </w:r>
            <w:r w:rsidR="00B732F2" w:rsidRPr="00E55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педагогами </w:t>
            </w:r>
            <w:r w:rsidRPr="00E55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образовательной </w:t>
            </w:r>
            <w:r w:rsidRPr="00E55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платформы «РЭШ» в работе </w:t>
            </w:r>
            <w:r w:rsidR="003040B1" w:rsidRPr="00E55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формированию ФГ</w:t>
            </w:r>
            <w:r w:rsidR="00B732F2" w:rsidRPr="00E55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B402F" w:rsidRDefault="003040B1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8" w:type="dxa"/>
          </w:tcPr>
          <w:p w:rsidR="003040B1" w:rsidRDefault="003040B1" w:rsidP="003040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по УВР,</w:t>
            </w:r>
          </w:p>
          <w:p w:rsidR="002B402F" w:rsidRDefault="003040B1" w:rsidP="003040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4471" w:type="dxa"/>
          </w:tcPr>
          <w:p w:rsidR="002B402F" w:rsidRDefault="00C81CCB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используют задания в РЭШ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ФГ</w:t>
            </w:r>
          </w:p>
        </w:tc>
      </w:tr>
      <w:tr w:rsidR="002B402F" w:rsidTr="00786605">
        <w:tc>
          <w:tcPr>
            <w:tcW w:w="6771" w:type="dxa"/>
          </w:tcPr>
          <w:p w:rsidR="002B402F" w:rsidRPr="009D1D02" w:rsidRDefault="000D434D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индивидуальных карт сопровождения для  каждого обучающегося с рисками </w:t>
            </w:r>
            <w:proofErr w:type="gramStart"/>
            <w:r w:rsidRPr="009D1D02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9D1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D02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9D1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32F2" w:rsidRDefault="00B732F2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2B402F" w:rsidRPr="009D1D02" w:rsidRDefault="000D434D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02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268" w:type="dxa"/>
          </w:tcPr>
          <w:p w:rsidR="002B402F" w:rsidRPr="009D1D02" w:rsidRDefault="000D434D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0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471" w:type="dxa"/>
          </w:tcPr>
          <w:p w:rsidR="002B402F" w:rsidRPr="009D1D02" w:rsidRDefault="00C81CCB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D434D" w:rsidRPr="009D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обучающихся «группы риска», для которых составлен индивидуальный образовательный маршрут (ИОМ)</w:t>
            </w:r>
            <w:proofErr w:type="gramEnd"/>
          </w:p>
        </w:tc>
      </w:tr>
      <w:tr w:rsidR="00BB610F" w:rsidTr="00786605">
        <w:tc>
          <w:tcPr>
            <w:tcW w:w="6771" w:type="dxa"/>
          </w:tcPr>
          <w:p w:rsidR="00BB610F" w:rsidRPr="009D1D02" w:rsidRDefault="00BB610F" w:rsidP="00BB61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0F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BB6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по формированию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математической</w:t>
            </w:r>
            <w:r w:rsidRPr="00BB6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ШМО начальных классов).</w:t>
            </w:r>
          </w:p>
        </w:tc>
        <w:tc>
          <w:tcPr>
            <w:tcW w:w="1701" w:type="dxa"/>
          </w:tcPr>
          <w:p w:rsidR="00BB610F" w:rsidRDefault="00B54E62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268" w:type="dxa"/>
          </w:tcPr>
          <w:p w:rsidR="00BB610F" w:rsidRPr="009D1D02" w:rsidRDefault="00B54E62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4471" w:type="dxa"/>
          </w:tcPr>
          <w:p w:rsidR="00BB610F" w:rsidRDefault="00BB610F" w:rsidP="0078660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урока, представление педагогами своего опыта, пополнение методической копилки по формированию функциональной грамотности на сайте школы.</w:t>
            </w:r>
          </w:p>
        </w:tc>
      </w:tr>
      <w:tr w:rsidR="002C2E62" w:rsidTr="00786605">
        <w:tc>
          <w:tcPr>
            <w:tcW w:w="6771" w:type="dxa"/>
          </w:tcPr>
          <w:p w:rsidR="002C2E62" w:rsidRPr="00BB610F" w:rsidRDefault="00056AD7" w:rsidP="00BB61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семинар </w:t>
            </w:r>
            <w:r w:rsidRPr="00056A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56AD7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056AD7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и воспитании: методы и приемы организации образовательной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группах)</w:t>
            </w:r>
          </w:p>
        </w:tc>
        <w:tc>
          <w:tcPr>
            <w:tcW w:w="1701" w:type="dxa"/>
          </w:tcPr>
          <w:p w:rsidR="002C2E62" w:rsidRDefault="00EC11EF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2268" w:type="dxa"/>
          </w:tcPr>
          <w:p w:rsidR="002C2E62" w:rsidRDefault="00056AD7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471" w:type="dxa"/>
          </w:tcPr>
          <w:p w:rsidR="002C2E62" w:rsidRDefault="00EC11EF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представлены способы организации образовательной деятельности в рамках СДП.</w:t>
            </w:r>
          </w:p>
        </w:tc>
      </w:tr>
    </w:tbl>
    <w:p w:rsidR="002B402F" w:rsidRDefault="002B402F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02F" w:rsidRDefault="002B402F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</w:t>
      </w:r>
    </w:p>
    <w:p w:rsidR="002B402F" w:rsidRDefault="002B402F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71"/>
        <w:gridCol w:w="1701"/>
        <w:gridCol w:w="2268"/>
        <w:gridCol w:w="4471"/>
      </w:tblGrid>
      <w:tr w:rsidR="002B402F" w:rsidTr="00786605">
        <w:tc>
          <w:tcPr>
            <w:tcW w:w="6771" w:type="dxa"/>
          </w:tcPr>
          <w:p w:rsidR="002B402F" w:rsidRDefault="00DD59D4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 на  соответствие занимаемой должности</w:t>
            </w:r>
          </w:p>
        </w:tc>
        <w:tc>
          <w:tcPr>
            <w:tcW w:w="1701" w:type="dxa"/>
          </w:tcPr>
          <w:p w:rsidR="002B402F" w:rsidRDefault="00DD59D4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2B402F" w:rsidRDefault="00DD59D4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Барыбина О.В.</w:t>
            </w:r>
          </w:p>
        </w:tc>
        <w:tc>
          <w:tcPr>
            <w:tcW w:w="4471" w:type="dxa"/>
          </w:tcPr>
          <w:p w:rsidR="002B402F" w:rsidRDefault="000A7B15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59D4">
              <w:rPr>
                <w:rFonts w:ascii="Times New Roman" w:hAnsi="Times New Roman" w:cs="Times New Roman"/>
                <w:sz w:val="24"/>
                <w:szCs w:val="24"/>
              </w:rPr>
              <w:t>редставление</w:t>
            </w:r>
          </w:p>
          <w:p w:rsidR="00DD59D4" w:rsidRDefault="00DD59D4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DD59D4" w:rsidRDefault="00DD59D4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</w:p>
        </w:tc>
      </w:tr>
      <w:tr w:rsidR="002B402F" w:rsidTr="00786605">
        <w:tc>
          <w:tcPr>
            <w:tcW w:w="6771" w:type="dxa"/>
          </w:tcPr>
          <w:p w:rsidR="007439FB" w:rsidRPr="00B732F2" w:rsidRDefault="007439FB" w:rsidP="007866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2F2">
              <w:rPr>
                <w:rFonts w:ascii="Times New Roman" w:hAnsi="Times New Roman"/>
                <w:sz w:val="24"/>
                <w:szCs w:val="24"/>
              </w:rPr>
              <w:t>Декада функциональной грамотности «Учимся для жизни – стремимся в будущее»</w:t>
            </w:r>
            <w:r w:rsidR="00B73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732F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B732F2">
              <w:rPr>
                <w:rFonts w:ascii="Times New Roman" w:hAnsi="Times New Roman"/>
                <w:sz w:val="24"/>
                <w:szCs w:val="24"/>
              </w:rPr>
              <w:t>по отдельному плану)</w:t>
            </w:r>
          </w:p>
          <w:p w:rsidR="002B402F" w:rsidRPr="007439FB" w:rsidRDefault="002B402F" w:rsidP="0078660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02F" w:rsidRPr="00B732F2" w:rsidRDefault="007439FB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268" w:type="dxa"/>
          </w:tcPr>
          <w:p w:rsidR="007439FB" w:rsidRDefault="007439FB" w:rsidP="0074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УВР, </w:t>
            </w:r>
          </w:p>
          <w:p w:rsidR="00B732F2" w:rsidRPr="00B732F2" w:rsidRDefault="00B732F2" w:rsidP="0074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  <w:p w:rsidR="002B402F" w:rsidRPr="00B732F2" w:rsidRDefault="002B402F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2B402F" w:rsidRPr="00B732F2" w:rsidRDefault="00864B89" w:rsidP="00B732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используют</w:t>
            </w:r>
            <w:r w:rsidR="007439FB"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педагогической практике современные методические приѐмы, технологии, подходы, ориентированные на субъектную позицию </w:t>
            </w:r>
            <w:proofErr w:type="gramStart"/>
            <w:r w:rsidR="007439FB"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</w:t>
            </w:r>
            <w:r w:rsid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</w:p>
        </w:tc>
      </w:tr>
      <w:tr w:rsidR="00B54E62" w:rsidTr="00786605">
        <w:tc>
          <w:tcPr>
            <w:tcW w:w="6771" w:type="dxa"/>
          </w:tcPr>
          <w:p w:rsidR="00B54E62" w:rsidRPr="00711913" w:rsidRDefault="00B54E62" w:rsidP="00B54E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610F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BB6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по формированию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6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математического цикла).</w:t>
            </w:r>
          </w:p>
        </w:tc>
        <w:tc>
          <w:tcPr>
            <w:tcW w:w="1701" w:type="dxa"/>
          </w:tcPr>
          <w:p w:rsidR="00B54E62" w:rsidRPr="00B732F2" w:rsidRDefault="00B54E62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2268" w:type="dxa"/>
          </w:tcPr>
          <w:p w:rsidR="00B54E62" w:rsidRDefault="00B54E62" w:rsidP="0074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школы</w:t>
            </w:r>
          </w:p>
        </w:tc>
        <w:tc>
          <w:tcPr>
            <w:tcW w:w="4471" w:type="dxa"/>
          </w:tcPr>
          <w:p w:rsidR="00B54E62" w:rsidRDefault="00B54E62" w:rsidP="00B732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урока, представление педагогами своего опыта, пополнение методической копилки по формированию функциональной грамотности на сайте школы.</w:t>
            </w:r>
          </w:p>
        </w:tc>
      </w:tr>
      <w:tr w:rsidR="00E55D39" w:rsidTr="00786605">
        <w:tc>
          <w:tcPr>
            <w:tcW w:w="6771" w:type="dxa"/>
          </w:tcPr>
          <w:p w:rsidR="00E55D39" w:rsidRPr="00711913" w:rsidRDefault="00F63398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3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</w:t>
            </w:r>
            <w:proofErr w:type="gramStart"/>
            <w:r w:rsidRPr="00711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11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ходе реализации педагогическим коллективом </w:t>
            </w:r>
            <w:proofErr w:type="gramStart"/>
            <w:r w:rsidRPr="00711913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обновленных</w:t>
            </w:r>
            <w:proofErr w:type="gramEnd"/>
            <w:r w:rsidRPr="00711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ФГОС». </w:t>
            </w:r>
          </w:p>
        </w:tc>
        <w:tc>
          <w:tcPr>
            <w:tcW w:w="1701" w:type="dxa"/>
          </w:tcPr>
          <w:p w:rsidR="00E55D39" w:rsidRPr="00B732F2" w:rsidRDefault="00E55D39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D39" w:rsidRPr="00B732F2" w:rsidRDefault="00F63398" w:rsidP="0074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4471" w:type="dxa"/>
          </w:tcPr>
          <w:p w:rsidR="00E55D39" w:rsidRDefault="00F63398" w:rsidP="00B732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 о результатах реализации ФГОС</w:t>
            </w:r>
          </w:p>
        </w:tc>
      </w:tr>
    </w:tbl>
    <w:p w:rsidR="002B402F" w:rsidRDefault="002B402F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402F" w:rsidRDefault="002B402F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ЯНВАРЬ</w:t>
      </w:r>
    </w:p>
    <w:p w:rsidR="002B402F" w:rsidRDefault="002B402F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71"/>
        <w:gridCol w:w="1701"/>
        <w:gridCol w:w="2268"/>
        <w:gridCol w:w="4471"/>
      </w:tblGrid>
      <w:tr w:rsidR="002B402F" w:rsidTr="00786605">
        <w:tc>
          <w:tcPr>
            <w:tcW w:w="6771" w:type="dxa"/>
          </w:tcPr>
          <w:p w:rsidR="002B402F" w:rsidRDefault="00DD59D4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 молодых педагогов, выявление  затруднений при организации учебного занятия</w:t>
            </w:r>
          </w:p>
        </w:tc>
        <w:tc>
          <w:tcPr>
            <w:tcW w:w="1701" w:type="dxa"/>
          </w:tcPr>
          <w:p w:rsidR="002B402F" w:rsidRDefault="00216FCB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0A7B15" w:rsidRDefault="000A7B15" w:rsidP="000A7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2F" w:rsidRDefault="00216FCB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471" w:type="dxa"/>
          </w:tcPr>
          <w:p w:rsidR="002B402F" w:rsidRDefault="000A7B15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6FCB">
              <w:rPr>
                <w:rFonts w:ascii="Times New Roman" w:hAnsi="Times New Roman" w:cs="Times New Roman"/>
                <w:sz w:val="24"/>
                <w:szCs w:val="24"/>
              </w:rPr>
              <w:t>аблица затруднений</w:t>
            </w:r>
          </w:p>
        </w:tc>
      </w:tr>
      <w:tr w:rsidR="002B402F" w:rsidTr="00786605">
        <w:tc>
          <w:tcPr>
            <w:tcW w:w="6771" w:type="dxa"/>
          </w:tcPr>
          <w:p w:rsidR="002B402F" w:rsidRPr="00F63398" w:rsidRDefault="00B54E62" w:rsidP="00B54E6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610F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BB6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по формированию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финансовой </w:t>
            </w:r>
            <w:r w:rsidRPr="00BB61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учителя гуманитарного  цикла).</w:t>
            </w:r>
          </w:p>
        </w:tc>
        <w:tc>
          <w:tcPr>
            <w:tcW w:w="1701" w:type="dxa"/>
          </w:tcPr>
          <w:p w:rsidR="002B402F" w:rsidRPr="00F63398" w:rsidRDefault="00B54E62" w:rsidP="0078660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Третья неделя</w:t>
            </w:r>
          </w:p>
        </w:tc>
        <w:tc>
          <w:tcPr>
            <w:tcW w:w="2268" w:type="dxa"/>
          </w:tcPr>
          <w:p w:rsidR="002B402F" w:rsidRPr="00F63398" w:rsidRDefault="00B54E62" w:rsidP="0078660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школы</w:t>
            </w:r>
            <w:r w:rsidR="00216FCB" w:rsidRPr="00F63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71" w:type="dxa"/>
          </w:tcPr>
          <w:p w:rsidR="002B402F" w:rsidRPr="001C7579" w:rsidRDefault="00B54E62" w:rsidP="0078660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урока,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педагогами своего опыта, пополнение методической копилки по формированию функциональной грамотности на сайте школы.</w:t>
            </w:r>
          </w:p>
        </w:tc>
      </w:tr>
      <w:tr w:rsidR="002B402F" w:rsidTr="00786605">
        <w:tc>
          <w:tcPr>
            <w:tcW w:w="6771" w:type="dxa"/>
          </w:tcPr>
          <w:p w:rsidR="002B402F" w:rsidRDefault="00216FCB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701" w:type="dxa"/>
          </w:tcPr>
          <w:p w:rsidR="002B402F" w:rsidRDefault="00216FCB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2B402F" w:rsidRDefault="00216FCB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471" w:type="dxa"/>
          </w:tcPr>
          <w:p w:rsidR="002B402F" w:rsidRDefault="001C7579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6FCB"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</w:t>
            </w:r>
          </w:p>
        </w:tc>
      </w:tr>
      <w:tr w:rsidR="002B402F" w:rsidTr="00786605">
        <w:tc>
          <w:tcPr>
            <w:tcW w:w="6771" w:type="dxa"/>
          </w:tcPr>
          <w:p w:rsidR="002B402F" w:rsidRDefault="00216FCB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 научно-практических конференциях, конкурсах разного уровня. Участие педагогов в конкурсах профессионального мастерства</w:t>
            </w:r>
          </w:p>
        </w:tc>
        <w:tc>
          <w:tcPr>
            <w:tcW w:w="1701" w:type="dxa"/>
          </w:tcPr>
          <w:p w:rsidR="002B402F" w:rsidRDefault="00216FCB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B402F" w:rsidRDefault="00216FCB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471" w:type="dxa"/>
          </w:tcPr>
          <w:p w:rsidR="002B402F" w:rsidRDefault="001C7579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6FCB"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</w:t>
            </w:r>
          </w:p>
        </w:tc>
      </w:tr>
    </w:tbl>
    <w:p w:rsidR="002B402F" w:rsidRDefault="002B402F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402F" w:rsidRDefault="002B402F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</w:p>
    <w:p w:rsidR="002B402F" w:rsidRDefault="002B402F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71"/>
        <w:gridCol w:w="1701"/>
        <w:gridCol w:w="2268"/>
        <w:gridCol w:w="4471"/>
      </w:tblGrid>
      <w:tr w:rsidR="002B402F" w:rsidTr="00786605">
        <w:tc>
          <w:tcPr>
            <w:tcW w:w="6771" w:type="dxa"/>
          </w:tcPr>
          <w:p w:rsidR="002B402F" w:rsidRDefault="00216FCB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вновь прибывших, молодых учителей</w:t>
            </w:r>
          </w:p>
        </w:tc>
        <w:tc>
          <w:tcPr>
            <w:tcW w:w="1701" w:type="dxa"/>
          </w:tcPr>
          <w:p w:rsidR="002B402F" w:rsidRDefault="00216FCB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2B402F" w:rsidRDefault="00216FCB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471" w:type="dxa"/>
          </w:tcPr>
          <w:p w:rsidR="002B402F" w:rsidRDefault="00D827B4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6FCB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="00216FCB" w:rsidRDefault="00D827B4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6FCB"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</w:p>
        </w:tc>
      </w:tr>
      <w:tr w:rsidR="002B402F" w:rsidTr="00786605">
        <w:tc>
          <w:tcPr>
            <w:tcW w:w="6771" w:type="dxa"/>
          </w:tcPr>
          <w:p w:rsidR="002B402F" w:rsidRDefault="00216FCB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 профессиональных затруднений молодых педагогов. Анкетирование молодых специалистов</w:t>
            </w:r>
          </w:p>
        </w:tc>
        <w:tc>
          <w:tcPr>
            <w:tcW w:w="1701" w:type="dxa"/>
          </w:tcPr>
          <w:p w:rsidR="002B402F" w:rsidRDefault="00216FCB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2B402F" w:rsidRDefault="00216FCB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471" w:type="dxa"/>
          </w:tcPr>
          <w:p w:rsidR="002B402F" w:rsidRDefault="00D827B4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6FCB"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</w:t>
            </w:r>
          </w:p>
        </w:tc>
      </w:tr>
      <w:tr w:rsidR="00B54E62" w:rsidTr="00786605">
        <w:tc>
          <w:tcPr>
            <w:tcW w:w="6771" w:type="dxa"/>
          </w:tcPr>
          <w:p w:rsidR="00B54E62" w:rsidRDefault="00B54E62" w:rsidP="00B54E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0F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BB6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по формированию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учителя спортивного   цикла).</w:t>
            </w:r>
          </w:p>
        </w:tc>
        <w:tc>
          <w:tcPr>
            <w:tcW w:w="1701" w:type="dxa"/>
          </w:tcPr>
          <w:p w:rsidR="00B54E62" w:rsidRDefault="00B54E62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2268" w:type="dxa"/>
          </w:tcPr>
          <w:p w:rsidR="00B54E62" w:rsidRDefault="00B54E62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4471" w:type="dxa"/>
          </w:tcPr>
          <w:p w:rsidR="00B54E62" w:rsidRDefault="00B54E62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урока, представление педагогами своего опыта, пополнение методической копилки по формированию функциональной грамотности на сайте школы.</w:t>
            </w:r>
          </w:p>
        </w:tc>
      </w:tr>
      <w:tr w:rsidR="00EC11EF" w:rsidTr="00786605">
        <w:tc>
          <w:tcPr>
            <w:tcW w:w="6771" w:type="dxa"/>
          </w:tcPr>
          <w:p w:rsidR="00EC11EF" w:rsidRPr="00BB610F" w:rsidRDefault="00EC11EF" w:rsidP="00B54E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  «</w:t>
            </w:r>
            <w:proofErr w:type="spellStart"/>
            <w:r w:rsidRPr="00056AD7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056AD7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и воспитании: методы и приемы организации образовательной деятельности»</w:t>
            </w:r>
          </w:p>
        </w:tc>
        <w:tc>
          <w:tcPr>
            <w:tcW w:w="1701" w:type="dxa"/>
          </w:tcPr>
          <w:p w:rsidR="00EC11EF" w:rsidRDefault="00EC11EF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2268" w:type="dxa"/>
          </w:tcPr>
          <w:p w:rsidR="00EC11EF" w:rsidRDefault="00EC11EF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4471" w:type="dxa"/>
          </w:tcPr>
          <w:p w:rsidR="00EC11EF" w:rsidRDefault="00EC11EF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ознакомились с новыми способами осуществления СДП на уроках</w:t>
            </w:r>
          </w:p>
        </w:tc>
      </w:tr>
    </w:tbl>
    <w:p w:rsidR="002B402F" w:rsidRDefault="002B402F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402F" w:rsidRDefault="002B402F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</w:t>
      </w:r>
    </w:p>
    <w:p w:rsidR="002B402F" w:rsidRDefault="002B402F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71"/>
        <w:gridCol w:w="1701"/>
        <w:gridCol w:w="2268"/>
        <w:gridCol w:w="4471"/>
      </w:tblGrid>
      <w:tr w:rsidR="002B402F" w:rsidTr="00786605">
        <w:tc>
          <w:tcPr>
            <w:tcW w:w="6771" w:type="dxa"/>
          </w:tcPr>
          <w:p w:rsidR="002B402F" w:rsidRDefault="001C7579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«Система работы с результатами оценочных процедур»</w:t>
            </w:r>
          </w:p>
        </w:tc>
        <w:tc>
          <w:tcPr>
            <w:tcW w:w="1701" w:type="dxa"/>
          </w:tcPr>
          <w:p w:rsidR="002B402F" w:rsidRDefault="001C7579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268" w:type="dxa"/>
          </w:tcPr>
          <w:p w:rsidR="002B402F" w:rsidRDefault="001C7579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471" w:type="dxa"/>
          </w:tcPr>
          <w:p w:rsidR="002B402F" w:rsidRDefault="00D827B4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7579">
              <w:rPr>
                <w:rFonts w:ascii="Times New Roman" w:hAnsi="Times New Roman" w:cs="Times New Roman"/>
                <w:sz w:val="24"/>
                <w:szCs w:val="24"/>
              </w:rPr>
              <w:t>едагоги используют анализ интерпретации результатов проведения оценочной процедуры для улучшения качества своей профессиональной деятельности, для выстраивания индивидуальной образовательной траектории конкретных обучающихся.</w:t>
            </w:r>
          </w:p>
        </w:tc>
      </w:tr>
      <w:tr w:rsidR="002B402F" w:rsidTr="00786605">
        <w:tc>
          <w:tcPr>
            <w:tcW w:w="6771" w:type="dxa"/>
          </w:tcPr>
          <w:p w:rsidR="002B402F" w:rsidRDefault="00B54E62" w:rsidP="00A30C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0F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BB6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по формированию </w:t>
            </w:r>
            <w:r w:rsidR="00A30CE9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A30CE9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цикла).</w:t>
            </w:r>
          </w:p>
        </w:tc>
        <w:tc>
          <w:tcPr>
            <w:tcW w:w="1701" w:type="dxa"/>
          </w:tcPr>
          <w:p w:rsidR="002B402F" w:rsidRDefault="00A30CE9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268" w:type="dxa"/>
          </w:tcPr>
          <w:p w:rsidR="002B402F" w:rsidRDefault="00A30CE9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4471" w:type="dxa"/>
          </w:tcPr>
          <w:p w:rsidR="002B402F" w:rsidRDefault="00A30CE9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урока, представление педагогами своего опыта,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пополнение методической копилки по формированию функциональной грамотности на сайте школы.</w:t>
            </w:r>
          </w:p>
        </w:tc>
      </w:tr>
      <w:tr w:rsidR="002B402F" w:rsidTr="00786605">
        <w:tc>
          <w:tcPr>
            <w:tcW w:w="6771" w:type="dxa"/>
          </w:tcPr>
          <w:p w:rsidR="001C7579" w:rsidRDefault="001C7579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отчетных документов по проекту «500+» </w:t>
            </w:r>
          </w:p>
          <w:p w:rsidR="002B402F" w:rsidRDefault="001C7579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(выставление на сайт ФИОКО)</w:t>
            </w:r>
          </w:p>
        </w:tc>
        <w:tc>
          <w:tcPr>
            <w:tcW w:w="1701" w:type="dxa"/>
          </w:tcPr>
          <w:p w:rsidR="002B402F" w:rsidRDefault="001C7579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</w:t>
            </w:r>
          </w:p>
        </w:tc>
        <w:tc>
          <w:tcPr>
            <w:tcW w:w="2268" w:type="dxa"/>
          </w:tcPr>
          <w:p w:rsidR="002B402F" w:rsidRDefault="001C7579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471" w:type="dxa"/>
          </w:tcPr>
          <w:p w:rsidR="002B402F" w:rsidRDefault="00D827B4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579">
              <w:rPr>
                <w:rFonts w:ascii="Times New Roman" w:hAnsi="Times New Roman" w:cs="Times New Roman"/>
                <w:sz w:val="24"/>
                <w:szCs w:val="24"/>
              </w:rPr>
              <w:t>тчеты  подгружены на сайт ФИОКО</w:t>
            </w:r>
          </w:p>
        </w:tc>
      </w:tr>
      <w:tr w:rsidR="00C50C5D" w:rsidTr="00786605">
        <w:tc>
          <w:tcPr>
            <w:tcW w:w="6771" w:type="dxa"/>
          </w:tcPr>
          <w:p w:rsidR="00C50C5D" w:rsidRDefault="00C50C5D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семинар «  </w:t>
            </w:r>
            <w:proofErr w:type="spellStart"/>
            <w:r w:rsidRPr="00056AD7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056AD7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и воспитании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результаты деятельности»</w:t>
            </w:r>
          </w:p>
        </w:tc>
        <w:tc>
          <w:tcPr>
            <w:tcW w:w="1701" w:type="dxa"/>
          </w:tcPr>
          <w:p w:rsidR="00C50C5D" w:rsidRDefault="00C50C5D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2268" w:type="dxa"/>
          </w:tcPr>
          <w:p w:rsidR="00C50C5D" w:rsidRDefault="00C50C5D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471" w:type="dxa"/>
          </w:tcPr>
          <w:p w:rsidR="00C50C5D" w:rsidRDefault="00C50C5D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Подведены итоги работы по СДП. Справка</w:t>
            </w:r>
          </w:p>
        </w:tc>
      </w:tr>
    </w:tbl>
    <w:p w:rsidR="002B402F" w:rsidRDefault="002B402F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402F" w:rsidRDefault="002B402F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</w:t>
      </w:r>
    </w:p>
    <w:p w:rsidR="002B402F" w:rsidRDefault="002B402F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71"/>
        <w:gridCol w:w="1701"/>
        <w:gridCol w:w="2268"/>
        <w:gridCol w:w="4471"/>
      </w:tblGrid>
      <w:tr w:rsidR="002B402F" w:rsidTr="00786605">
        <w:tc>
          <w:tcPr>
            <w:tcW w:w="6771" w:type="dxa"/>
          </w:tcPr>
          <w:p w:rsidR="002B402F" w:rsidRDefault="002B402F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02F" w:rsidRDefault="002B402F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402F" w:rsidRDefault="002B402F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E9" w:rsidRDefault="00A30CE9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E9" w:rsidRDefault="00A30CE9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2B402F" w:rsidRDefault="002B402F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2F" w:rsidTr="00786605">
        <w:tc>
          <w:tcPr>
            <w:tcW w:w="6771" w:type="dxa"/>
          </w:tcPr>
          <w:p w:rsidR="002B402F" w:rsidRDefault="00A30CE9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E9">
              <w:rPr>
                <w:rFonts w:ascii="Times New Roman" w:hAnsi="Times New Roman" w:cs="Times New Roman"/>
                <w:b/>
                <w:sz w:val="24"/>
                <w:szCs w:val="24"/>
              </w:rPr>
              <w:t>Неделя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701" w:type="dxa"/>
          </w:tcPr>
          <w:p w:rsidR="002B402F" w:rsidRDefault="00A30CE9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268" w:type="dxa"/>
          </w:tcPr>
          <w:p w:rsidR="002B402F" w:rsidRDefault="00A30CE9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30CE9" w:rsidRDefault="00A30CE9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4471" w:type="dxa"/>
          </w:tcPr>
          <w:p w:rsidR="002B402F" w:rsidRDefault="00A30CE9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занятий на странице «Функциональная грамотность», справка по результатам проведенной работе.</w:t>
            </w:r>
          </w:p>
        </w:tc>
      </w:tr>
    </w:tbl>
    <w:p w:rsidR="002B402F" w:rsidRDefault="002B402F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402F" w:rsidRDefault="002B402F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</w:p>
    <w:p w:rsidR="002B402F" w:rsidRDefault="002B402F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71"/>
        <w:gridCol w:w="1701"/>
        <w:gridCol w:w="2268"/>
        <w:gridCol w:w="4471"/>
      </w:tblGrid>
      <w:tr w:rsidR="002B402F" w:rsidTr="00786605">
        <w:tc>
          <w:tcPr>
            <w:tcW w:w="6771" w:type="dxa"/>
          </w:tcPr>
          <w:p w:rsidR="002B402F" w:rsidRDefault="00B42870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аттестации и курсовой подготовки на 2023-2024 учебный год.</w:t>
            </w:r>
          </w:p>
        </w:tc>
        <w:tc>
          <w:tcPr>
            <w:tcW w:w="1701" w:type="dxa"/>
          </w:tcPr>
          <w:p w:rsidR="002B402F" w:rsidRDefault="00452620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</w:p>
        </w:tc>
        <w:tc>
          <w:tcPr>
            <w:tcW w:w="2268" w:type="dxa"/>
          </w:tcPr>
          <w:p w:rsidR="002B402F" w:rsidRDefault="00452620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Л.А.</w:t>
            </w:r>
          </w:p>
        </w:tc>
        <w:tc>
          <w:tcPr>
            <w:tcW w:w="4471" w:type="dxa"/>
          </w:tcPr>
          <w:p w:rsidR="002B402F" w:rsidRDefault="00D827B4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2620">
              <w:rPr>
                <w:rFonts w:ascii="Times New Roman" w:hAnsi="Times New Roman" w:cs="Times New Roman"/>
                <w:sz w:val="24"/>
                <w:szCs w:val="24"/>
              </w:rPr>
              <w:t>формлен заказ на ПК, график аттестации</w:t>
            </w:r>
          </w:p>
        </w:tc>
      </w:tr>
      <w:tr w:rsidR="002B402F" w:rsidTr="00786605">
        <w:tc>
          <w:tcPr>
            <w:tcW w:w="6771" w:type="dxa"/>
          </w:tcPr>
          <w:p w:rsidR="002B402F" w:rsidRDefault="002B402F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E9" w:rsidRDefault="00A30CE9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E9" w:rsidRDefault="00A30CE9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02F" w:rsidRDefault="002B402F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402F" w:rsidRDefault="002B402F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2B402F" w:rsidRDefault="002B402F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2F" w:rsidTr="00786605">
        <w:tc>
          <w:tcPr>
            <w:tcW w:w="6771" w:type="dxa"/>
          </w:tcPr>
          <w:p w:rsidR="002B402F" w:rsidRDefault="00711913" w:rsidP="00711913">
            <w:pPr>
              <w:ind w:left="708" w:hanging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совещания по н</w:t>
            </w:r>
            <w:r w:rsidR="00870B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обходимости.</w:t>
            </w:r>
          </w:p>
        </w:tc>
        <w:tc>
          <w:tcPr>
            <w:tcW w:w="1701" w:type="dxa"/>
          </w:tcPr>
          <w:p w:rsidR="002B402F" w:rsidRDefault="00711913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B402F" w:rsidRDefault="00711913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471" w:type="dxa"/>
          </w:tcPr>
          <w:p w:rsidR="002B402F" w:rsidRDefault="00711913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решение возникших проблем</w:t>
            </w:r>
          </w:p>
        </w:tc>
      </w:tr>
    </w:tbl>
    <w:p w:rsidR="00051142" w:rsidRDefault="00051142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402F" w:rsidRDefault="00452620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июнь </w:t>
      </w:r>
    </w:p>
    <w:p w:rsidR="00452620" w:rsidRDefault="00452620" w:rsidP="0086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71"/>
        <w:gridCol w:w="1701"/>
        <w:gridCol w:w="2268"/>
        <w:gridCol w:w="4471"/>
      </w:tblGrid>
      <w:tr w:rsidR="00452620" w:rsidTr="00786605">
        <w:tc>
          <w:tcPr>
            <w:tcW w:w="6771" w:type="dxa"/>
          </w:tcPr>
          <w:p w:rsidR="00452620" w:rsidRDefault="00452620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2022-2023 учебный год</w:t>
            </w:r>
          </w:p>
          <w:p w:rsidR="00452620" w:rsidRDefault="00452620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следующий год.</w:t>
            </w:r>
          </w:p>
        </w:tc>
        <w:tc>
          <w:tcPr>
            <w:tcW w:w="1701" w:type="dxa"/>
          </w:tcPr>
          <w:p w:rsidR="00452620" w:rsidRDefault="00452620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25.06</w:t>
            </w:r>
          </w:p>
        </w:tc>
        <w:tc>
          <w:tcPr>
            <w:tcW w:w="2268" w:type="dxa"/>
          </w:tcPr>
          <w:p w:rsidR="00452620" w:rsidRDefault="00452620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471" w:type="dxa"/>
          </w:tcPr>
          <w:p w:rsidR="00452620" w:rsidRDefault="00452620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2023-2024 учебный год</w:t>
            </w:r>
          </w:p>
        </w:tc>
      </w:tr>
      <w:tr w:rsidR="00452620" w:rsidTr="00786605">
        <w:tc>
          <w:tcPr>
            <w:tcW w:w="6771" w:type="dxa"/>
          </w:tcPr>
          <w:p w:rsidR="00452620" w:rsidRDefault="00C32037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курсов ПК</w:t>
            </w:r>
          </w:p>
        </w:tc>
        <w:tc>
          <w:tcPr>
            <w:tcW w:w="1701" w:type="dxa"/>
          </w:tcPr>
          <w:p w:rsidR="00452620" w:rsidRDefault="00C32037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268" w:type="dxa"/>
          </w:tcPr>
          <w:p w:rsidR="00452620" w:rsidRDefault="00C32037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4471" w:type="dxa"/>
          </w:tcPr>
          <w:p w:rsidR="00452620" w:rsidRDefault="00C32037" w:rsidP="00C32037">
            <w:pPr>
              <w:tabs>
                <w:tab w:val="left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Заявка на курсы</w:t>
            </w:r>
          </w:p>
        </w:tc>
      </w:tr>
      <w:tr w:rsidR="00452620" w:rsidTr="00786605">
        <w:tc>
          <w:tcPr>
            <w:tcW w:w="6771" w:type="dxa"/>
          </w:tcPr>
          <w:p w:rsidR="00D827B4" w:rsidRDefault="00D827B4" w:rsidP="00D827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отчетных документов по проекту «500+» </w:t>
            </w:r>
          </w:p>
          <w:p w:rsidR="00452620" w:rsidRDefault="00D827B4" w:rsidP="00D827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(выставление на сайт ФИОКО)</w:t>
            </w:r>
          </w:p>
        </w:tc>
        <w:tc>
          <w:tcPr>
            <w:tcW w:w="1701" w:type="dxa"/>
          </w:tcPr>
          <w:p w:rsidR="00452620" w:rsidRDefault="00D827B4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</w:t>
            </w:r>
          </w:p>
        </w:tc>
        <w:tc>
          <w:tcPr>
            <w:tcW w:w="2268" w:type="dxa"/>
          </w:tcPr>
          <w:p w:rsidR="00452620" w:rsidRDefault="00D827B4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471" w:type="dxa"/>
          </w:tcPr>
          <w:p w:rsidR="00452620" w:rsidRDefault="00D827B4" w:rsidP="00786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 подгружены на сайт ФИОКО</w:t>
            </w:r>
          </w:p>
        </w:tc>
      </w:tr>
    </w:tbl>
    <w:p w:rsidR="00051142" w:rsidRDefault="00051142" w:rsidP="00D201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1142" w:rsidRDefault="00051142" w:rsidP="00D201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1142" w:rsidRDefault="00051142" w:rsidP="00D201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1142" w:rsidRDefault="00051142" w:rsidP="00D201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1142" w:rsidRDefault="00051142" w:rsidP="00D201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1142" w:rsidRDefault="00051142" w:rsidP="00D201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1142" w:rsidRDefault="00051142" w:rsidP="00D201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1142" w:rsidRDefault="00051142" w:rsidP="00D201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1142" w:rsidRDefault="00051142" w:rsidP="00D201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1142" w:rsidRDefault="00051142" w:rsidP="00D201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1142" w:rsidRDefault="00051142" w:rsidP="00D201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1142" w:rsidRDefault="00051142" w:rsidP="00D201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1142" w:rsidRDefault="00051142" w:rsidP="00D201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1142" w:rsidRDefault="00051142" w:rsidP="00D201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1142" w:rsidRDefault="00051142" w:rsidP="00D201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2ACC" w:rsidRDefault="00403B16" w:rsidP="00051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ACC" w:rsidRDefault="00E12ACC" w:rsidP="00051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2ACC" w:rsidRDefault="00E12ACC" w:rsidP="00051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2ACC" w:rsidRDefault="00E12ACC" w:rsidP="00051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2ACC" w:rsidRDefault="00E12ACC" w:rsidP="00051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0116" w:rsidRPr="00973A5C" w:rsidRDefault="00D20116" w:rsidP="00973A5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20116" w:rsidRPr="00973A5C" w:rsidSect="00861C86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0FB" w:rsidRDefault="00A270FB" w:rsidP="00861C86">
      <w:pPr>
        <w:spacing w:after="0" w:line="240" w:lineRule="auto"/>
      </w:pPr>
      <w:r>
        <w:separator/>
      </w:r>
    </w:p>
  </w:endnote>
  <w:endnote w:type="continuationSeparator" w:id="0">
    <w:p w:rsidR="00A270FB" w:rsidRDefault="00A270FB" w:rsidP="0086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0FB" w:rsidRDefault="00A270FB" w:rsidP="00861C86">
      <w:pPr>
        <w:spacing w:after="0" w:line="240" w:lineRule="auto"/>
      </w:pPr>
      <w:r>
        <w:separator/>
      </w:r>
    </w:p>
  </w:footnote>
  <w:footnote w:type="continuationSeparator" w:id="0">
    <w:p w:rsidR="00A270FB" w:rsidRDefault="00A270FB" w:rsidP="00861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C86"/>
    <w:rsid w:val="00051142"/>
    <w:rsid w:val="00056AD7"/>
    <w:rsid w:val="00064C10"/>
    <w:rsid w:val="000A7B15"/>
    <w:rsid w:val="000B7332"/>
    <w:rsid w:val="000D434D"/>
    <w:rsid w:val="0013390D"/>
    <w:rsid w:val="001C7579"/>
    <w:rsid w:val="00216FCB"/>
    <w:rsid w:val="0027677E"/>
    <w:rsid w:val="002B402F"/>
    <w:rsid w:val="002C2E62"/>
    <w:rsid w:val="002F05E7"/>
    <w:rsid w:val="002F1879"/>
    <w:rsid w:val="003040B1"/>
    <w:rsid w:val="00403B16"/>
    <w:rsid w:val="00443CF0"/>
    <w:rsid w:val="00452620"/>
    <w:rsid w:val="00547D5D"/>
    <w:rsid w:val="005849DB"/>
    <w:rsid w:val="005C6D03"/>
    <w:rsid w:val="006076FA"/>
    <w:rsid w:val="006348CC"/>
    <w:rsid w:val="006F2876"/>
    <w:rsid w:val="00704860"/>
    <w:rsid w:val="00711913"/>
    <w:rsid w:val="007439FB"/>
    <w:rsid w:val="007449FB"/>
    <w:rsid w:val="00747375"/>
    <w:rsid w:val="00756338"/>
    <w:rsid w:val="007E396B"/>
    <w:rsid w:val="007F2D15"/>
    <w:rsid w:val="00861C86"/>
    <w:rsid w:val="00864B89"/>
    <w:rsid w:val="00870B0A"/>
    <w:rsid w:val="00943A3F"/>
    <w:rsid w:val="00973A5C"/>
    <w:rsid w:val="009B39EF"/>
    <w:rsid w:val="009D1D02"/>
    <w:rsid w:val="00A242D0"/>
    <w:rsid w:val="00A270FB"/>
    <w:rsid w:val="00A30CE9"/>
    <w:rsid w:val="00A562C1"/>
    <w:rsid w:val="00A6128B"/>
    <w:rsid w:val="00AA0181"/>
    <w:rsid w:val="00AF2142"/>
    <w:rsid w:val="00B11F78"/>
    <w:rsid w:val="00B42870"/>
    <w:rsid w:val="00B54E62"/>
    <w:rsid w:val="00B732F2"/>
    <w:rsid w:val="00BB610F"/>
    <w:rsid w:val="00BD529C"/>
    <w:rsid w:val="00BF15B6"/>
    <w:rsid w:val="00C32037"/>
    <w:rsid w:val="00C50C5D"/>
    <w:rsid w:val="00C537CE"/>
    <w:rsid w:val="00C81CCB"/>
    <w:rsid w:val="00CC6D2F"/>
    <w:rsid w:val="00D20116"/>
    <w:rsid w:val="00D7058A"/>
    <w:rsid w:val="00D827B4"/>
    <w:rsid w:val="00DD59D4"/>
    <w:rsid w:val="00E12ACC"/>
    <w:rsid w:val="00E1330F"/>
    <w:rsid w:val="00E1497F"/>
    <w:rsid w:val="00E14B30"/>
    <w:rsid w:val="00E55D39"/>
    <w:rsid w:val="00E87DFA"/>
    <w:rsid w:val="00EA485E"/>
    <w:rsid w:val="00EC11EF"/>
    <w:rsid w:val="00EE1731"/>
    <w:rsid w:val="00F418BD"/>
    <w:rsid w:val="00F63398"/>
    <w:rsid w:val="00F96B2D"/>
    <w:rsid w:val="00FB5FC1"/>
    <w:rsid w:val="00FC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8A"/>
  </w:style>
  <w:style w:type="paragraph" w:styleId="2">
    <w:name w:val="heading 2"/>
    <w:basedOn w:val="a"/>
    <w:next w:val="a"/>
    <w:link w:val="20"/>
    <w:uiPriority w:val="9"/>
    <w:unhideWhenUsed/>
    <w:qFormat/>
    <w:rsid w:val="000D43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1C86"/>
  </w:style>
  <w:style w:type="paragraph" w:styleId="a5">
    <w:name w:val="footer"/>
    <w:basedOn w:val="a"/>
    <w:link w:val="a6"/>
    <w:uiPriority w:val="99"/>
    <w:semiHidden/>
    <w:unhideWhenUsed/>
    <w:rsid w:val="0086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1C86"/>
  </w:style>
  <w:style w:type="paragraph" w:styleId="a7">
    <w:name w:val="Title"/>
    <w:basedOn w:val="a"/>
    <w:link w:val="a8"/>
    <w:uiPriority w:val="1"/>
    <w:qFormat/>
    <w:rsid w:val="00861C86"/>
    <w:pPr>
      <w:widowControl w:val="0"/>
      <w:autoSpaceDE w:val="0"/>
      <w:autoSpaceDN w:val="0"/>
      <w:spacing w:after="0" w:line="240" w:lineRule="auto"/>
      <w:ind w:left="6105" w:right="4839" w:hanging="154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861C86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86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47D5D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0D4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973A5C"/>
    <w:rPr>
      <w:color w:val="0000FF"/>
      <w:u w:val="single"/>
    </w:rPr>
  </w:style>
  <w:style w:type="paragraph" w:customStyle="1" w:styleId="msonormalbullet2gif">
    <w:name w:val="msonormalbullet2.gif"/>
    <w:basedOn w:val="a"/>
    <w:rsid w:val="00E1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F51D0-ECFD-4FF5-9E07-DEFF0E4B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6267</TotalTime>
  <Pages>7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16</cp:revision>
  <cp:lastPrinted>2022-09-05T04:48:00Z</cp:lastPrinted>
  <dcterms:created xsi:type="dcterms:W3CDTF">2022-06-17T06:10:00Z</dcterms:created>
  <dcterms:modified xsi:type="dcterms:W3CDTF">2022-11-23T04:29:00Z</dcterms:modified>
</cp:coreProperties>
</file>